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A2A70" w:rsidRPr="007A2A70" w:rsidRDefault="007A2A70" w:rsidP="007A2A70">
      <w:pPr>
        <w:spacing w:after="0" w:line="360" w:lineRule="auto"/>
        <w:ind w:firstLine="709"/>
        <w:jc w:val="both"/>
        <w:rPr>
          <w:rFonts w:ascii="Times New Roman" w:hAnsi="Times New Roman" w:cs="Times New Roman"/>
          <w:sz w:val="28"/>
          <w:szCs w:val="28"/>
        </w:rPr>
      </w:pPr>
      <w:bookmarkStart w:id="0" w:name="_GoBack"/>
      <w:r w:rsidRPr="007A2A70">
        <w:rPr>
          <w:rFonts w:ascii="Times New Roman" w:hAnsi="Times New Roman" w:cs="Times New Roman"/>
          <w:sz w:val="28"/>
          <w:szCs w:val="28"/>
        </w:rPr>
        <w:t xml:space="preserve">Нарешті, прийшов час здійснити вибір дисциплін на наступний навчальний рік та сформувати свою індивідуальну освітню траєкторію для здобувачів першого курсу та удосконалити її на старших курсах. Університет "Україна" підготував багато нових курсів, які будуть цікаві здобувачам для забезпечення загальних та спеціальних (фахових) </w:t>
      </w:r>
      <w:proofErr w:type="spellStart"/>
      <w:r w:rsidRPr="007A2A70">
        <w:rPr>
          <w:rFonts w:ascii="Times New Roman" w:hAnsi="Times New Roman" w:cs="Times New Roman"/>
          <w:sz w:val="28"/>
          <w:szCs w:val="28"/>
        </w:rPr>
        <w:t>компетенцій</w:t>
      </w:r>
      <w:proofErr w:type="spellEnd"/>
      <w:r w:rsidRPr="007A2A70">
        <w:rPr>
          <w:rFonts w:ascii="Times New Roman" w:hAnsi="Times New Roman" w:cs="Times New Roman"/>
          <w:sz w:val="28"/>
          <w:szCs w:val="28"/>
        </w:rPr>
        <w:t xml:space="preserve"> за спеціальністю а також гнучких </w:t>
      </w:r>
      <w:proofErr w:type="spellStart"/>
      <w:r w:rsidRPr="007A2A70">
        <w:rPr>
          <w:rFonts w:ascii="Times New Roman" w:hAnsi="Times New Roman" w:cs="Times New Roman"/>
          <w:sz w:val="28"/>
          <w:szCs w:val="28"/>
        </w:rPr>
        <w:t>компетентностей</w:t>
      </w:r>
      <w:proofErr w:type="spellEnd"/>
      <w:r w:rsidRPr="007A2A70">
        <w:rPr>
          <w:rFonts w:ascii="Times New Roman" w:hAnsi="Times New Roman" w:cs="Times New Roman"/>
          <w:sz w:val="28"/>
          <w:szCs w:val="28"/>
        </w:rPr>
        <w:t xml:space="preserve"> </w:t>
      </w:r>
      <w:proofErr w:type="spellStart"/>
      <w:r w:rsidRPr="007A2A70">
        <w:rPr>
          <w:rFonts w:ascii="Times New Roman" w:hAnsi="Times New Roman" w:cs="Times New Roman"/>
          <w:sz w:val="28"/>
          <w:szCs w:val="28"/>
        </w:rPr>
        <w:t>Soft</w:t>
      </w:r>
      <w:proofErr w:type="spellEnd"/>
      <w:r w:rsidRPr="007A2A70">
        <w:rPr>
          <w:rFonts w:ascii="Times New Roman" w:hAnsi="Times New Roman" w:cs="Times New Roman"/>
          <w:sz w:val="28"/>
          <w:szCs w:val="28"/>
        </w:rPr>
        <w:t xml:space="preserve"> </w:t>
      </w:r>
      <w:proofErr w:type="spellStart"/>
      <w:r w:rsidRPr="007A2A70">
        <w:rPr>
          <w:rFonts w:ascii="Times New Roman" w:hAnsi="Times New Roman" w:cs="Times New Roman"/>
          <w:sz w:val="28"/>
          <w:szCs w:val="28"/>
        </w:rPr>
        <w:t>Skills</w:t>
      </w:r>
      <w:proofErr w:type="spellEnd"/>
      <w:r w:rsidRPr="007A2A70">
        <w:rPr>
          <w:rFonts w:ascii="Times New Roman" w:hAnsi="Times New Roman" w:cs="Times New Roman"/>
          <w:sz w:val="28"/>
          <w:szCs w:val="28"/>
        </w:rPr>
        <w:t xml:space="preserve"> — універсальні непрофесійні якості, які допомагають нам  взаємодіяти між собою в команді незалежно від сфери діяльності..</w:t>
      </w:r>
    </w:p>
    <w:p w:rsidR="007A2A70" w:rsidRPr="007A2A70" w:rsidRDefault="007A2A70" w:rsidP="007A2A70">
      <w:pPr>
        <w:spacing w:after="0" w:line="360" w:lineRule="auto"/>
        <w:ind w:firstLine="709"/>
        <w:jc w:val="both"/>
        <w:rPr>
          <w:rFonts w:ascii="Times New Roman" w:hAnsi="Times New Roman" w:cs="Times New Roman"/>
          <w:sz w:val="28"/>
          <w:szCs w:val="28"/>
        </w:rPr>
      </w:pPr>
      <w:r w:rsidRPr="007A2A70">
        <w:rPr>
          <w:rFonts w:ascii="Times New Roman" w:hAnsi="Times New Roman" w:cs="Times New Roman"/>
          <w:sz w:val="28"/>
          <w:szCs w:val="28"/>
        </w:rPr>
        <w:t xml:space="preserve">Обсяг вибіркових навчальних дисциплін – не менше 25% від загальної кількості кредитів ЄКТС, передбачених для вищої освіти і не менше 10% для фахової </w:t>
      </w:r>
      <w:proofErr w:type="spellStart"/>
      <w:r w:rsidRPr="007A2A70">
        <w:rPr>
          <w:rFonts w:ascii="Times New Roman" w:hAnsi="Times New Roman" w:cs="Times New Roman"/>
          <w:sz w:val="28"/>
          <w:szCs w:val="28"/>
        </w:rPr>
        <w:t>передвищої</w:t>
      </w:r>
      <w:proofErr w:type="spellEnd"/>
      <w:r w:rsidRPr="007A2A70">
        <w:rPr>
          <w:rFonts w:ascii="Times New Roman" w:hAnsi="Times New Roman" w:cs="Times New Roman"/>
          <w:sz w:val="28"/>
          <w:szCs w:val="28"/>
        </w:rPr>
        <w:t xml:space="preserve"> освіти. Отже, ви вже не можете дочекатися, щоб обрати собі кілька дисциплін для вивчення?</w:t>
      </w:r>
    </w:p>
    <w:p w:rsidR="007A2A70" w:rsidRPr="007A2A70" w:rsidRDefault="007A2A70" w:rsidP="007A2A70">
      <w:pPr>
        <w:spacing w:after="0" w:line="360" w:lineRule="auto"/>
        <w:ind w:firstLine="709"/>
        <w:jc w:val="both"/>
        <w:rPr>
          <w:rFonts w:ascii="Times New Roman" w:hAnsi="Times New Roman" w:cs="Times New Roman"/>
          <w:sz w:val="28"/>
          <w:szCs w:val="28"/>
        </w:rPr>
      </w:pPr>
      <w:r w:rsidRPr="007A2A70">
        <w:rPr>
          <w:rFonts w:ascii="Times New Roman" w:hAnsi="Times New Roman" w:cs="Times New Roman"/>
          <w:sz w:val="28"/>
          <w:szCs w:val="28"/>
        </w:rPr>
        <w:t xml:space="preserve">Затверджений каталог із повним переліком вибіркових дисциплін на 2024-2025 </w:t>
      </w:r>
      <w:proofErr w:type="spellStart"/>
      <w:r w:rsidRPr="007A2A70">
        <w:rPr>
          <w:rFonts w:ascii="Times New Roman" w:hAnsi="Times New Roman" w:cs="Times New Roman"/>
          <w:sz w:val="28"/>
          <w:szCs w:val="28"/>
        </w:rPr>
        <w:t>н.р</w:t>
      </w:r>
      <w:proofErr w:type="spellEnd"/>
      <w:r w:rsidRPr="007A2A70">
        <w:rPr>
          <w:rFonts w:ascii="Times New Roman" w:hAnsi="Times New Roman" w:cs="Times New Roman"/>
          <w:sz w:val="28"/>
          <w:szCs w:val="28"/>
        </w:rPr>
        <w:t xml:space="preserve">. вже доступний на сайті, як і спеціальні </w:t>
      </w:r>
      <w:proofErr w:type="spellStart"/>
      <w:r w:rsidRPr="007A2A70">
        <w:rPr>
          <w:rFonts w:ascii="Times New Roman" w:hAnsi="Times New Roman" w:cs="Times New Roman"/>
          <w:sz w:val="28"/>
          <w:szCs w:val="28"/>
        </w:rPr>
        <w:t>гугл-форми</w:t>
      </w:r>
      <w:proofErr w:type="spellEnd"/>
      <w:r w:rsidRPr="007A2A70">
        <w:rPr>
          <w:rFonts w:ascii="Times New Roman" w:hAnsi="Times New Roman" w:cs="Times New Roman"/>
          <w:sz w:val="28"/>
          <w:szCs w:val="28"/>
        </w:rPr>
        <w:t xml:space="preserve"> для подання заявок. До 15 травня 2024 року Ви зможете обрати собі індивідуальну траєкторію навчання, обравши вибіркові дисципліни. Для ознайомлення з наявними в Університеті «Україна» дисциплінами для вільного вибору вивчення:</w:t>
      </w:r>
    </w:p>
    <w:p w:rsidR="007A2A70" w:rsidRPr="007A2A70" w:rsidRDefault="007A2A70" w:rsidP="007A2A70">
      <w:pPr>
        <w:spacing w:after="0" w:line="360" w:lineRule="auto"/>
        <w:ind w:firstLine="709"/>
        <w:jc w:val="both"/>
        <w:rPr>
          <w:rFonts w:ascii="Times New Roman" w:hAnsi="Times New Roman" w:cs="Times New Roman"/>
          <w:sz w:val="28"/>
          <w:szCs w:val="28"/>
        </w:rPr>
      </w:pPr>
      <w:r w:rsidRPr="007A2A70">
        <w:rPr>
          <w:rFonts w:ascii="Times New Roman" w:hAnsi="Times New Roman" w:cs="Times New Roman"/>
          <w:sz w:val="28"/>
          <w:szCs w:val="28"/>
        </w:rPr>
        <w:t>1. Ознайомтеся із алфавітним покажчиком дисциплін за посиланням: https://ab.uu.edu.ua/eduspec-alphabet</w:t>
      </w:r>
    </w:p>
    <w:p w:rsidR="007A2A70" w:rsidRPr="007A2A70" w:rsidRDefault="007A2A70" w:rsidP="007A2A70">
      <w:pPr>
        <w:spacing w:after="0" w:line="360" w:lineRule="auto"/>
        <w:ind w:firstLine="709"/>
        <w:jc w:val="both"/>
        <w:rPr>
          <w:rFonts w:ascii="Times New Roman" w:hAnsi="Times New Roman" w:cs="Times New Roman"/>
          <w:sz w:val="28"/>
          <w:szCs w:val="28"/>
        </w:rPr>
      </w:pPr>
      <w:r w:rsidRPr="007A2A70">
        <w:rPr>
          <w:rFonts w:ascii="Times New Roman" w:hAnsi="Times New Roman" w:cs="Times New Roman"/>
          <w:sz w:val="28"/>
          <w:szCs w:val="28"/>
        </w:rPr>
        <w:t>2. Перегляньте рекламні відео, присвячені вибірковим дисциплінам, підготовлені нашими викладачами спеціально для Вас за посиланням (</w:t>
      </w:r>
      <w:proofErr w:type="spellStart"/>
      <w:r w:rsidRPr="007A2A70">
        <w:rPr>
          <w:rFonts w:ascii="Times New Roman" w:hAnsi="Times New Roman" w:cs="Times New Roman"/>
          <w:sz w:val="28"/>
          <w:szCs w:val="28"/>
        </w:rPr>
        <w:t>відео-ряд</w:t>
      </w:r>
      <w:proofErr w:type="spellEnd"/>
      <w:r w:rsidRPr="007A2A70">
        <w:rPr>
          <w:rFonts w:ascii="Times New Roman" w:hAnsi="Times New Roman" w:cs="Times New Roman"/>
          <w:sz w:val="28"/>
          <w:szCs w:val="28"/>
        </w:rPr>
        <w:t xml:space="preserve"> постійно поповнюється, підписуйтесь на канал Університету «Україна» https://www.youtube.com/@UniversityUkraine) : https://www.youtube.com/playlist?list=PLUv6uNaxwkdsctjhdcWZDSZ9obEW7KxUH</w:t>
      </w:r>
    </w:p>
    <w:p w:rsidR="007A2A70" w:rsidRPr="007A2A70" w:rsidRDefault="007A2A70" w:rsidP="007A2A70">
      <w:pPr>
        <w:spacing w:after="0" w:line="360" w:lineRule="auto"/>
        <w:ind w:firstLine="709"/>
        <w:jc w:val="both"/>
        <w:rPr>
          <w:rFonts w:ascii="Times New Roman" w:hAnsi="Times New Roman" w:cs="Times New Roman"/>
          <w:sz w:val="28"/>
          <w:szCs w:val="28"/>
        </w:rPr>
      </w:pPr>
      <w:r w:rsidRPr="007A2A70">
        <w:rPr>
          <w:rFonts w:ascii="Times New Roman" w:hAnsi="Times New Roman" w:cs="Times New Roman"/>
          <w:sz w:val="28"/>
          <w:szCs w:val="28"/>
        </w:rPr>
        <w:t>3. Поцікавтеся, який викладач, ймовірно, вестиме курс в наступному році. Кожен викладач Університету «Україна»  має особисту сторінку на сайті інституту, в якому працює. На такій сторінці відображено основну інформацію про його професійний досвід, кваліфікацію і наукові здобутки.</w:t>
      </w:r>
    </w:p>
    <w:p w:rsidR="007A2A70" w:rsidRPr="007A2A70" w:rsidRDefault="007A2A70" w:rsidP="007A2A70">
      <w:pPr>
        <w:spacing w:after="0" w:line="360" w:lineRule="auto"/>
        <w:ind w:firstLine="709"/>
        <w:jc w:val="both"/>
        <w:rPr>
          <w:rFonts w:ascii="Times New Roman" w:hAnsi="Times New Roman" w:cs="Times New Roman"/>
          <w:sz w:val="28"/>
          <w:szCs w:val="28"/>
        </w:rPr>
      </w:pPr>
      <w:r w:rsidRPr="007A2A70">
        <w:rPr>
          <w:rFonts w:ascii="Times New Roman" w:hAnsi="Times New Roman" w:cs="Times New Roman"/>
          <w:sz w:val="28"/>
          <w:szCs w:val="28"/>
        </w:rPr>
        <w:lastRenderedPageBreak/>
        <w:t xml:space="preserve">4. Зверніть увагу, що дисципліни, які випускова кафедра вважає найбільш відповідними змісту освітньої програми, позначені ознакою </w:t>
      </w:r>
      <w:proofErr w:type="spellStart"/>
      <w:r w:rsidRPr="007A2A70">
        <w:rPr>
          <w:rFonts w:ascii="Times New Roman" w:hAnsi="Times New Roman" w:cs="Times New Roman"/>
          <w:sz w:val="28"/>
          <w:szCs w:val="28"/>
        </w:rPr>
        <w:t>мейджорності</w:t>
      </w:r>
      <w:proofErr w:type="spellEnd"/>
      <w:r w:rsidRPr="007A2A70">
        <w:rPr>
          <w:rFonts w:ascii="Times New Roman" w:hAnsi="Times New Roman" w:cs="Times New Roman"/>
          <w:sz w:val="28"/>
          <w:szCs w:val="28"/>
        </w:rPr>
        <w:t xml:space="preserve"> «м». Якщо вам важко визначитися, ознака «м» допоможе звузити вибір.</w:t>
      </w:r>
    </w:p>
    <w:p w:rsidR="007A2A70" w:rsidRPr="007A2A70" w:rsidRDefault="007A2A70" w:rsidP="007A2A70">
      <w:pPr>
        <w:spacing w:after="0" w:line="360" w:lineRule="auto"/>
        <w:ind w:firstLine="709"/>
        <w:jc w:val="both"/>
        <w:rPr>
          <w:rFonts w:ascii="Times New Roman" w:hAnsi="Times New Roman" w:cs="Times New Roman"/>
          <w:sz w:val="28"/>
          <w:szCs w:val="28"/>
        </w:rPr>
      </w:pPr>
      <w:r w:rsidRPr="007A2A70">
        <w:rPr>
          <w:rFonts w:ascii="Times New Roman" w:hAnsi="Times New Roman" w:cs="Times New Roman"/>
          <w:sz w:val="28"/>
          <w:szCs w:val="28"/>
        </w:rPr>
        <w:t>5. Вибір дисциплін здійснюється за допомогою Google-форм, посилання на які будуть надані згодом. За консультаціями звертайтесь у деканат.</w:t>
      </w:r>
    </w:p>
    <w:p w:rsidR="007A2A70" w:rsidRPr="007A2A70" w:rsidRDefault="007A2A70" w:rsidP="007A2A70">
      <w:pPr>
        <w:spacing w:after="0" w:line="360" w:lineRule="auto"/>
        <w:ind w:firstLine="709"/>
        <w:jc w:val="both"/>
        <w:rPr>
          <w:rFonts w:ascii="Times New Roman" w:hAnsi="Times New Roman" w:cs="Times New Roman"/>
          <w:sz w:val="28"/>
          <w:szCs w:val="28"/>
        </w:rPr>
      </w:pPr>
      <w:r w:rsidRPr="007A2A70">
        <w:rPr>
          <w:rFonts w:ascii="Times New Roman" w:hAnsi="Times New Roman" w:cs="Times New Roman"/>
          <w:sz w:val="28"/>
          <w:szCs w:val="28"/>
        </w:rPr>
        <w:t>6. Заповнюючи форму, ви обираєте дисципліни з Каталогу вибіркових у тій кількості, яка передбачена для вас у наступному навчальному році.</w:t>
      </w:r>
    </w:p>
    <w:p w:rsidR="007A2A70" w:rsidRPr="007A2A70" w:rsidRDefault="007A2A70" w:rsidP="007A2A70">
      <w:pPr>
        <w:spacing w:after="0" w:line="360" w:lineRule="auto"/>
        <w:ind w:firstLine="709"/>
        <w:jc w:val="both"/>
        <w:rPr>
          <w:rFonts w:ascii="Times New Roman" w:hAnsi="Times New Roman" w:cs="Times New Roman"/>
          <w:sz w:val="28"/>
          <w:szCs w:val="28"/>
        </w:rPr>
      </w:pPr>
      <w:r w:rsidRPr="007A2A70">
        <w:rPr>
          <w:rFonts w:ascii="Times New Roman" w:hAnsi="Times New Roman" w:cs="Times New Roman"/>
          <w:sz w:val="28"/>
          <w:szCs w:val="28"/>
        </w:rPr>
        <w:t xml:space="preserve">7. Якщо ви хочете обрати </w:t>
      </w:r>
      <w:proofErr w:type="spellStart"/>
      <w:r w:rsidRPr="007A2A70">
        <w:rPr>
          <w:rFonts w:ascii="Times New Roman" w:hAnsi="Times New Roman" w:cs="Times New Roman"/>
          <w:sz w:val="28"/>
          <w:szCs w:val="28"/>
        </w:rPr>
        <w:t>мейджор</w:t>
      </w:r>
      <w:proofErr w:type="spellEnd"/>
      <w:r w:rsidRPr="007A2A70">
        <w:rPr>
          <w:rFonts w:ascii="Times New Roman" w:hAnsi="Times New Roman" w:cs="Times New Roman"/>
          <w:sz w:val="28"/>
          <w:szCs w:val="28"/>
        </w:rPr>
        <w:t xml:space="preserve"> будь якої освітньої програми з Каталогу, або у вашій освітній програмі є </w:t>
      </w:r>
      <w:proofErr w:type="spellStart"/>
      <w:r w:rsidRPr="007A2A70">
        <w:rPr>
          <w:rFonts w:ascii="Times New Roman" w:hAnsi="Times New Roman" w:cs="Times New Roman"/>
          <w:sz w:val="28"/>
          <w:szCs w:val="28"/>
        </w:rPr>
        <w:t>мейджор</w:t>
      </w:r>
      <w:proofErr w:type="spellEnd"/>
      <w:r w:rsidRPr="007A2A70">
        <w:rPr>
          <w:rFonts w:ascii="Times New Roman" w:hAnsi="Times New Roman" w:cs="Times New Roman"/>
          <w:sz w:val="28"/>
          <w:szCs w:val="28"/>
        </w:rPr>
        <w:t xml:space="preserve"> і ви хочете його обрати, тоді цей вибір здійснюється одноразово на весь період навчання.</w:t>
      </w:r>
    </w:p>
    <w:p w:rsidR="007A2A70" w:rsidRPr="007A2A70" w:rsidRDefault="007A2A70" w:rsidP="007A2A70">
      <w:pPr>
        <w:spacing w:after="0" w:line="360" w:lineRule="auto"/>
        <w:ind w:firstLine="709"/>
        <w:jc w:val="both"/>
        <w:rPr>
          <w:rFonts w:ascii="Times New Roman" w:hAnsi="Times New Roman" w:cs="Times New Roman"/>
          <w:sz w:val="28"/>
          <w:szCs w:val="28"/>
        </w:rPr>
      </w:pPr>
      <w:r w:rsidRPr="007A2A70">
        <w:rPr>
          <w:rFonts w:ascii="Times New Roman" w:hAnsi="Times New Roman" w:cs="Times New Roman"/>
          <w:sz w:val="28"/>
          <w:szCs w:val="28"/>
        </w:rPr>
        <w:t>8. Можна також обирати таку комбінацію: частину кредитів ви набираєте блоком на весь період навчання, а частину – окремими дисциплінами на весь наступний навчальний рік.</w:t>
      </w:r>
    </w:p>
    <w:p w:rsidR="007A2A70" w:rsidRPr="007A2A70" w:rsidRDefault="007A2A70" w:rsidP="007A2A70">
      <w:pPr>
        <w:spacing w:after="0" w:line="360" w:lineRule="auto"/>
        <w:ind w:firstLine="709"/>
        <w:jc w:val="both"/>
        <w:rPr>
          <w:rFonts w:ascii="Times New Roman" w:hAnsi="Times New Roman" w:cs="Times New Roman"/>
          <w:sz w:val="28"/>
          <w:szCs w:val="28"/>
        </w:rPr>
      </w:pPr>
      <w:r w:rsidRPr="007A2A70">
        <w:rPr>
          <w:rFonts w:ascii="Times New Roman" w:hAnsi="Times New Roman" w:cs="Times New Roman"/>
          <w:sz w:val="28"/>
          <w:szCs w:val="28"/>
        </w:rPr>
        <w:t>9. Більше деталей – читайте за посиланням: https://uu.edu.ua/disc_vilnogo_viboru</w:t>
      </w:r>
    </w:p>
    <w:p w:rsidR="007A2A70" w:rsidRPr="007A2A70" w:rsidRDefault="007A2A70" w:rsidP="007A2A70">
      <w:pPr>
        <w:spacing w:after="0" w:line="360" w:lineRule="auto"/>
        <w:ind w:firstLine="709"/>
        <w:jc w:val="both"/>
        <w:rPr>
          <w:rFonts w:ascii="Times New Roman" w:hAnsi="Times New Roman" w:cs="Times New Roman"/>
          <w:sz w:val="28"/>
          <w:szCs w:val="28"/>
        </w:rPr>
      </w:pPr>
      <w:r w:rsidRPr="007A2A70">
        <w:rPr>
          <w:rFonts w:ascii="Times New Roman" w:hAnsi="Times New Roman" w:cs="Times New Roman"/>
          <w:sz w:val="28"/>
          <w:szCs w:val="28"/>
        </w:rPr>
        <w:t>І найголовніше – обираючи вибіркові дисципліни – звертайте увагу на власні вподобання, схильності до певних категорій наук (гуманітарій чи технар) і не забувайте про вже обрану вами професію.</w:t>
      </w:r>
    </w:p>
    <w:p w:rsidR="00D053D5" w:rsidRPr="007A2A70" w:rsidRDefault="007A2A70" w:rsidP="007A2A70">
      <w:pPr>
        <w:spacing w:after="0" w:line="360" w:lineRule="auto"/>
        <w:ind w:firstLine="709"/>
        <w:jc w:val="both"/>
        <w:rPr>
          <w:rFonts w:ascii="Times New Roman" w:hAnsi="Times New Roman" w:cs="Times New Roman"/>
          <w:sz w:val="28"/>
          <w:szCs w:val="28"/>
        </w:rPr>
      </w:pPr>
      <w:r w:rsidRPr="007A2A70">
        <w:rPr>
          <w:rFonts w:ascii="Times New Roman" w:hAnsi="Times New Roman" w:cs="Times New Roman"/>
          <w:sz w:val="28"/>
          <w:szCs w:val="28"/>
        </w:rPr>
        <w:t>Бажаємо успіхів у виборі вибіркових дисциплін та у подальшому навчанні!</w:t>
      </w:r>
      <w:bookmarkEnd w:id="0"/>
    </w:p>
    <w:sectPr w:rsidR="00D053D5" w:rsidRPr="007A2A70">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2A70"/>
    <w:rsid w:val="007A2A70"/>
    <w:rsid w:val="00D053D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1942</Words>
  <Characters>1108</Characters>
  <Application>Microsoft Office Word</Application>
  <DocSecurity>0</DocSecurity>
  <Lines>9</Lines>
  <Paragraphs>6</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3044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Користувач</dc:creator>
  <cp:lastModifiedBy>Користувач</cp:lastModifiedBy>
  <cp:revision>1</cp:revision>
  <dcterms:created xsi:type="dcterms:W3CDTF">2024-05-03T09:44:00Z</dcterms:created>
  <dcterms:modified xsi:type="dcterms:W3CDTF">2024-05-03T09:45:00Z</dcterms:modified>
</cp:coreProperties>
</file>